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20" w:rsidRDefault="00D95620" w:rsidP="00D95620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5620" w:rsidRDefault="00D95620" w:rsidP="00D95620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5620" w:rsidRDefault="00D95620" w:rsidP="00D9562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D95620" w:rsidRDefault="00D95620" w:rsidP="00D9562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D95620" w:rsidRDefault="00D95620" w:rsidP="00D95620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b w:val="0"/>
          <w:sz w:val="20"/>
          <w:u w:val="single"/>
          <w:lang w:val="af-ZA"/>
        </w:rPr>
        <w:tab/>
        <w:t>«ԳՄՋՄԴ-ԳՀԱՊՁԲ-2024/01»</w:t>
      </w:r>
    </w:p>
    <w:p w:rsidR="00D95620" w:rsidRDefault="00D95620" w:rsidP="00D9562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95620" w:rsidRDefault="00D95620" w:rsidP="00D9562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«ՀՀ Գեղարքունիքի մարզի Ջիլ գյուղի միջնակարգ դպրոց» ՊՈԱԿ-</w:t>
      </w:r>
      <w:r>
        <w:rPr>
          <w:rFonts w:ascii="GHEA Grapalat" w:hAnsi="GHEA Grapalat" w:cs="Sylfaen"/>
          <w:sz w:val="20"/>
          <w:lang w:val="af-ZA"/>
        </w:rPr>
        <w:t xml:space="preserve">ը ստորև ներկայացնում է իր </w:t>
      </w:r>
    </w:p>
    <w:p w:rsidR="00D95620" w:rsidRDefault="00D95620" w:rsidP="00D9562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պատվիրատուի անվանումը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D95620" w:rsidRDefault="00D95620" w:rsidP="00D95620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կարիքների համար     </w:t>
      </w:r>
      <w:r>
        <w:rPr>
          <w:rFonts w:ascii="GHEA Grapalat" w:hAnsi="GHEA Grapalat" w:cs="Sylfaen"/>
          <w:sz w:val="20"/>
          <w:u w:val="single"/>
          <w:lang w:val="af-ZA"/>
        </w:rPr>
        <w:t>«Դիզելային վառելիք»-ի</w:t>
      </w:r>
      <w:r>
        <w:rPr>
          <w:rFonts w:ascii="GHEA Grapalat" w:hAnsi="GHEA Grapalat" w:cs="Sylfaen"/>
          <w:sz w:val="20"/>
          <w:lang w:val="af-ZA"/>
        </w:rPr>
        <w:t xml:space="preserve">      ձեռքբերման նպատակով կազմակերպված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D95620" w:rsidRDefault="00D95620" w:rsidP="00D9562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</w:t>
      </w:r>
      <w:r>
        <w:rPr>
          <w:rFonts w:ascii="GHEA Grapalat" w:hAnsi="GHEA Grapalat" w:cs="Sylfaen"/>
          <w:sz w:val="12"/>
          <w:lang w:val="af-ZA"/>
        </w:rPr>
        <w:tab/>
        <w:t xml:space="preserve">            գնման առարկայի անվանումը</w:t>
      </w:r>
    </w:p>
    <w:p w:rsidR="00D95620" w:rsidRDefault="00D95620" w:rsidP="00D95620">
      <w:pPr>
        <w:jc w:val="both"/>
        <w:rPr>
          <w:rFonts w:ascii="GHEA Grapalat" w:hAnsi="GHEA Grapalat" w:cs="Sylfaen"/>
          <w:sz w:val="20"/>
          <w:lang w:val="af-ZA"/>
        </w:rPr>
      </w:pPr>
    </w:p>
    <w:p w:rsidR="00D95620" w:rsidRDefault="00D95620" w:rsidP="00D95620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«ԳՄՋՄԴ-ԳՀԱՊՁԲ-2024/01» ծածկագրով գնման ընթացակարգի արդյունքում պայմանագիր կնքելու</w:t>
      </w:r>
    </w:p>
    <w:p w:rsidR="00D95620" w:rsidRDefault="00D95620" w:rsidP="00D9562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>ընթացակարգի ծածկագիրը</w:t>
      </w:r>
    </w:p>
    <w:p w:rsidR="00D95620" w:rsidRDefault="00D95620" w:rsidP="00D95620">
      <w:pPr>
        <w:jc w:val="both"/>
        <w:rPr>
          <w:rFonts w:ascii="GHEA Grapalat" w:hAnsi="GHEA Grapalat" w:cs="Sylfaen"/>
          <w:sz w:val="20"/>
          <w:lang w:val="af-ZA"/>
        </w:rPr>
      </w:pPr>
    </w:p>
    <w:p w:rsidR="00D95620" w:rsidRDefault="00D95620" w:rsidP="00D95620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որոշման մասին տեղեկատվությունը`</w:t>
      </w:r>
    </w:p>
    <w:p w:rsidR="00D95620" w:rsidRDefault="00D95620" w:rsidP="00D9562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5620" w:rsidRDefault="00D95620" w:rsidP="00D9562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2023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դեկտեմբերի 20-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2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D95620" w:rsidRDefault="00D95620" w:rsidP="00D9562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D95620" w:rsidRDefault="00D95620" w:rsidP="00D9562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 _</w:t>
      </w:r>
      <w:r>
        <w:rPr>
          <w:rFonts w:ascii="Sylfaen" w:hAnsi="Sylfaen" w:cs="Sylfaen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Դիզելային վառելիք _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1304"/>
        <w:gridCol w:w="2333"/>
        <w:gridCol w:w="2401"/>
        <w:gridCol w:w="2942"/>
      </w:tblGrid>
      <w:tr w:rsidR="00D95620" w:rsidTr="00D95620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620" w:rsidTr="00D95620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&lt;&lt;ՖԼԵՇ&gt;&gt; ՍՊԸ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95620" w:rsidTr="00D95620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95620" w:rsidTr="00D95620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620" w:rsidRDefault="00D95620" w:rsidP="00D956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620" w:rsidRPr="00D95620" w:rsidTr="00D95620">
        <w:trPr>
          <w:trHeight w:val="626"/>
          <w:jc w:val="center"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D95620" w:rsidTr="00D95620">
        <w:trPr>
          <w:trHeight w:val="654"/>
          <w:jc w:val="center"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&lt;&lt;ՖԼԵՇ&gt;&gt;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 w:rsidP="00D95620">
            <w:pPr>
              <w:spacing w:line="276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1305000</w:t>
            </w:r>
          </w:p>
        </w:tc>
      </w:tr>
      <w:tr w:rsidR="00D95620" w:rsidTr="00D95620">
        <w:trPr>
          <w:trHeight w:val="626"/>
          <w:jc w:val="center"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pict>
                <v:oval id="_x0000_s1026" style="position:absolute;left:0;text-align:left;margin-left:631.65pt;margin-top:22.85pt;width:9pt;height:9pt;z-index:251658240;mso-position-horizontal-relative:text;mso-position-vertical-relative:text"/>
              </w:pict>
            </w:r>
          </w:p>
        </w:tc>
      </w:tr>
      <w:tr w:rsidR="00D95620" w:rsidTr="00D95620">
        <w:trPr>
          <w:trHeight w:val="654"/>
          <w:jc w:val="center"/>
        </w:trPr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N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620" w:rsidRDefault="00D95620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620" w:rsidRDefault="00D95620" w:rsidP="00D956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620" w:rsidRDefault="00D95620" w:rsidP="00D9562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5620" w:rsidRDefault="00D95620" w:rsidP="00D956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5620" w:rsidRDefault="00D95620" w:rsidP="00D956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10-րդ հոդվածի 4-րդ կետի համաձայն սույն ընթացակարգի շրջանակներում անգործության ժամկետ կիրառելի չէ:</w:t>
      </w:r>
    </w:p>
    <w:p w:rsidR="00D95620" w:rsidRDefault="00D95620" w:rsidP="00D95620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D95620" w:rsidRDefault="00D95620" w:rsidP="00D95620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«ԳՄՋՄԴ-ԳՀԱՊՁԲ-2024/01» ծածկագրով գնահատող հանձնաժողովի քարտուղար Աննա Վարդանյան   -ին:</w:t>
      </w:r>
    </w:p>
    <w:p w:rsidR="00D95620" w:rsidRDefault="00D95620" w:rsidP="00D9562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D95620" w:rsidRDefault="00D95620" w:rsidP="00D956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094487808 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5620" w:rsidRDefault="00D95620" w:rsidP="00D956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Էլեկտրոնային փոստ՝</w:t>
      </w:r>
      <w:r>
        <w:rPr>
          <w:rFonts w:ascii="GHEA Grapalat" w:hAnsi="GHEA Grapalat"/>
          <w:sz w:val="20"/>
          <w:lang w:val="af-ZA"/>
        </w:rPr>
        <w:t xml:space="preserve"> jil.dproc@mail.ru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5620" w:rsidRDefault="00D95620" w:rsidP="00D95620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D95620" w:rsidRDefault="00D95620" w:rsidP="00D956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620" w:rsidRDefault="00D95620" w:rsidP="00D956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620" w:rsidRDefault="00D95620" w:rsidP="00D95620">
      <w:pPr>
        <w:rPr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  «ՀՀ Գեղարքունիքի մարզի Ջիլ գյուղի միջնակարգ դպրոց» ՊՈԱԿ</w:t>
      </w:r>
    </w:p>
    <w:p w:rsidR="00D95620" w:rsidRDefault="00D95620" w:rsidP="00D95620">
      <w:pPr>
        <w:rPr>
          <w:lang w:val="af-ZA"/>
        </w:rPr>
      </w:pPr>
    </w:p>
    <w:p w:rsidR="006D555A" w:rsidRPr="00D95620" w:rsidRDefault="006D555A">
      <w:pPr>
        <w:rPr>
          <w:lang w:val="af-ZA"/>
        </w:rPr>
      </w:pPr>
    </w:p>
    <w:sectPr w:rsidR="006D555A" w:rsidRPr="00D95620" w:rsidSect="006D5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savePreviewPicture/>
  <w:compat/>
  <w:rsids>
    <w:rsidRoot w:val="00D95620"/>
    <w:rsid w:val="006D555A"/>
    <w:rsid w:val="00D9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956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95620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2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2023-12-21T07:07:00Z</dcterms:created>
  <dcterms:modified xsi:type="dcterms:W3CDTF">2023-12-21T07:09:00Z</dcterms:modified>
</cp:coreProperties>
</file>